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0" w:type="dxa"/>
        <w:tblInd w:w="709" w:type="dxa"/>
        <w:tblLook w:val="04A0" w:firstRow="1" w:lastRow="0" w:firstColumn="1" w:lastColumn="0" w:noHBand="0" w:noVBand="1"/>
      </w:tblPr>
      <w:tblGrid>
        <w:gridCol w:w="10490"/>
      </w:tblGrid>
      <w:tr w:rsidR="002D35B5" w:rsidRPr="00A76E1B" w:rsidTr="002D35B5">
        <w:trPr>
          <w:trHeight w:val="2552"/>
        </w:trPr>
        <w:tc>
          <w:tcPr>
            <w:tcW w:w="10490" w:type="dxa"/>
            <w:shd w:val="clear" w:color="auto" w:fill="auto"/>
          </w:tcPr>
          <w:p w:rsidR="002D35B5" w:rsidRPr="00FB0BC1" w:rsidRDefault="002D35B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</w:p>
        </w:tc>
      </w:tr>
    </w:tbl>
    <w:p w:rsidR="002D35B5" w:rsidRDefault="002D35B5">
      <w:r w:rsidRPr="007E25A9">
        <w:rPr>
          <w:b/>
          <w:noProof/>
          <w:color w:val="9BCBE2"/>
          <w:szCs w:val="21"/>
        </w:rPr>
        <w:drawing>
          <wp:anchor distT="0" distB="0" distL="114300" distR="114300" simplePos="0" relativeHeight="251659264" behindDoc="0" locked="0" layoutInCell="1" allowOverlap="1" wp14:anchorId="7CC099AE" wp14:editId="03D4A472">
            <wp:simplePos x="0" y="0"/>
            <wp:positionH relativeFrom="column">
              <wp:posOffset>1750060</wp:posOffset>
            </wp:positionH>
            <wp:positionV relativeFrom="page">
              <wp:posOffset>1581150</wp:posOffset>
            </wp:positionV>
            <wp:extent cx="133350" cy="104775"/>
            <wp:effectExtent l="0" t="0" r="0" b="9525"/>
            <wp:wrapNone/>
            <wp:docPr id="7" name="图片 7" descr="信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信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A9">
        <w:rPr>
          <w:noProof/>
          <w:color w:val="9BCBE2"/>
        </w:rPr>
        <w:drawing>
          <wp:anchor distT="0" distB="0" distL="114300" distR="114300" simplePos="0" relativeHeight="251658240" behindDoc="0" locked="0" layoutInCell="1" allowOverlap="1" wp14:anchorId="0FB56330" wp14:editId="3CAADDA3">
            <wp:simplePos x="0" y="0"/>
            <wp:positionH relativeFrom="column">
              <wp:posOffset>1750060</wp:posOffset>
            </wp:positionH>
            <wp:positionV relativeFrom="page">
              <wp:posOffset>1323975</wp:posOffset>
            </wp:positionV>
            <wp:extent cx="142875" cy="123825"/>
            <wp:effectExtent l="0" t="0" r="9525" b="9525"/>
            <wp:wrapNone/>
            <wp:docPr id="6" name="图片 6" descr="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地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A9">
        <w:rPr>
          <w:noProof/>
          <w:color w:val="9BCBE2"/>
        </w:rPr>
        <w:drawing>
          <wp:anchor distT="0" distB="0" distL="114300" distR="114300" simplePos="0" relativeHeight="251657216" behindDoc="0" locked="0" layoutInCell="1" allowOverlap="1" wp14:anchorId="02058EB6" wp14:editId="2A407D16">
            <wp:simplePos x="0" y="0"/>
            <wp:positionH relativeFrom="column">
              <wp:posOffset>1750060</wp:posOffset>
            </wp:positionH>
            <wp:positionV relativeFrom="page">
              <wp:posOffset>1057275</wp:posOffset>
            </wp:positionV>
            <wp:extent cx="142875" cy="133350"/>
            <wp:effectExtent l="0" t="0" r="9525" b="0"/>
            <wp:wrapNone/>
            <wp:docPr id="5" name="图片 5" descr="电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电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FBE2515" wp14:editId="2CA16E5F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5865" cy="10673715"/>
            <wp:effectExtent l="0" t="0" r="6985" b="0"/>
            <wp:wrapNone/>
            <wp:docPr id="4" name="图片 4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28635" wp14:editId="2C935CEC">
                <wp:simplePos x="0" y="0"/>
                <wp:positionH relativeFrom="column">
                  <wp:posOffset>1750060</wp:posOffset>
                </wp:positionH>
                <wp:positionV relativeFrom="page">
                  <wp:posOffset>904875</wp:posOffset>
                </wp:positionV>
                <wp:extent cx="5162550" cy="0"/>
                <wp:effectExtent l="0" t="0" r="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FC5D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976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37.8pt;margin-top:71.25pt;width:4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" strokecolor="#8fc5df" strokeweight="1.25pt">
                <v:stroke dashstyle="dash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609005" wp14:editId="0F81D1D5">
                <wp:simplePos x="0" y="0"/>
                <wp:positionH relativeFrom="column">
                  <wp:posOffset>1835785</wp:posOffset>
                </wp:positionH>
                <wp:positionV relativeFrom="page">
                  <wp:posOffset>981075</wp:posOffset>
                </wp:positionV>
                <wp:extent cx="4467225" cy="97599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B5" w:rsidRDefault="002D35B5" w:rsidP="002D35B5">
                            <w:pPr>
                              <w:adjustRightInd w:val="0"/>
                              <w:snapToGrid w:val="0"/>
                              <w:rPr>
                                <w:rFonts w:ascii="Arial Unicode MS" w:eastAsia="Arial Unicode MS" w:hAnsi="Arial Unicode MS" w:cs="Arial Unicode MS"/>
                                <w:color w:val="9BCBE2"/>
                              </w:rPr>
                            </w:pPr>
                            <w:r w:rsidRPr="007E25A9">
                              <w:rPr>
                                <w:rFonts w:ascii="Arial Unicode MS" w:eastAsia="Arial Unicode MS" w:hAnsi="Arial Unicode MS" w:cs="Arial Unicode MS" w:hint="eastAsia"/>
                                <w:color w:val="9BCBE2"/>
                              </w:rPr>
                              <w:t>Mobile：</w:t>
                            </w:r>
                            <w:r w:rsidRPr="007E25A9">
                              <w:rPr>
                                <w:rFonts w:ascii="Arial Unicode MS" w:eastAsia="Arial Unicode MS" w:hAnsi="Arial Unicode MS" w:cs="Arial Unicode MS"/>
                                <w:color w:val="9BCBE2"/>
                              </w:rPr>
                              <w:t>13500135000</w:t>
                            </w:r>
                          </w:p>
                          <w:p w:rsidR="002D35B5" w:rsidRDefault="002D35B5" w:rsidP="002D35B5">
                            <w:pPr>
                              <w:adjustRightInd w:val="0"/>
                              <w:snapToGrid w:val="0"/>
                              <w:rPr>
                                <w:rFonts w:ascii="Arial Unicode MS" w:eastAsia="Arial Unicode MS" w:hAnsi="Arial Unicode MS" w:cs="Arial Unicode MS"/>
                                <w:color w:val="9BCBE2"/>
                                <w:kern w:val="0"/>
                              </w:rPr>
                            </w:pPr>
                            <w:r w:rsidRPr="007E25A9">
                              <w:rPr>
                                <w:rFonts w:ascii="Arial Unicode MS" w:eastAsia="Arial Unicode MS" w:hAnsi="Arial Unicode MS" w:cs="Arial Unicode MS" w:hint="eastAsia"/>
                                <w:color w:val="9BCBE2"/>
                                <w:kern w:val="0"/>
                              </w:rPr>
                              <w:t xml:space="preserve">Address: </w:t>
                            </w:r>
                            <w:proofErr w:type="spellStart"/>
                            <w:r w:rsidRPr="007E25A9">
                              <w:rPr>
                                <w:rFonts w:ascii="Arial Unicode MS" w:eastAsia="Arial Unicode MS" w:hAnsi="Arial Unicode MS" w:cs="Arial Unicode MS" w:hint="eastAsia"/>
                                <w:color w:val="9BCBE2"/>
                                <w:kern w:val="0"/>
                              </w:rPr>
                              <w:t>HuangCun</w:t>
                            </w:r>
                            <w:proofErr w:type="gramStart"/>
                            <w:r w:rsidRPr="007E25A9">
                              <w:rPr>
                                <w:rFonts w:ascii="Arial Unicode MS" w:eastAsia="Arial Unicode MS" w:hAnsi="Arial Unicode MS" w:cs="Arial Unicode MS" w:hint="eastAsia"/>
                                <w:color w:val="9BCBE2"/>
                                <w:kern w:val="0"/>
                              </w:rPr>
                              <w:t>,Tianhe</w:t>
                            </w:r>
                            <w:proofErr w:type="spellEnd"/>
                            <w:proofErr w:type="gramEnd"/>
                            <w:r w:rsidRPr="007E25A9">
                              <w:rPr>
                                <w:rFonts w:ascii="Arial Unicode MS" w:eastAsia="Arial Unicode MS" w:hAnsi="Arial Unicode MS" w:cs="Arial Unicode MS" w:hint="eastAsia"/>
                                <w:color w:val="9BCBE2"/>
                                <w:kern w:val="0"/>
                              </w:rPr>
                              <w:t xml:space="preserve"> District, Guangzhou, Guangdong</w:t>
                            </w:r>
                          </w:p>
                          <w:p w:rsidR="002D35B5" w:rsidRDefault="002D35B5" w:rsidP="002D35B5">
                            <w:pPr>
                              <w:adjustRightInd w:val="0"/>
                              <w:snapToGrid w:val="0"/>
                            </w:pPr>
                            <w:r w:rsidRPr="007E25A9">
                              <w:rPr>
                                <w:rStyle w:val="a6"/>
                                <w:rFonts w:ascii="Arial Unicode MS" w:eastAsia="Arial Unicode MS" w:hAnsi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E-mail:service@500d.me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60900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4.55pt;margin-top:77.25pt;width:351.75pt;height:7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" filled="f" stroked="f">
                <v:textbox>
                  <w:txbxContent>
                    <w:p w:rsidR="002D35B5" w:rsidRDefault="002D35B5" w:rsidP="002D35B5">
                      <w:pPr>
                        <w:adjustRightInd w:val="0"/>
                        <w:snapToGrid w:val="0"/>
                        <w:rPr>
                          <w:rFonts w:ascii="Arial Unicode MS" w:eastAsia="Arial Unicode MS" w:hAnsi="Arial Unicode MS" w:cs="Arial Unicode MS"/>
                          <w:color w:val="9BCBE2"/>
                        </w:rPr>
                      </w:pPr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</w:rPr>
                        <w:t>Mobile</w:t>
                      </w:r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</w:rPr>
                        <w:t>：</w:t>
                      </w:r>
                      <w:r w:rsidRPr="007E25A9">
                        <w:rPr>
                          <w:rFonts w:ascii="Arial Unicode MS" w:eastAsia="Arial Unicode MS" w:hAnsi="Arial Unicode MS" w:cs="Arial Unicode MS"/>
                          <w:color w:val="9BCBE2"/>
                        </w:rPr>
                        <w:t>13500135000</w:t>
                      </w:r>
                    </w:p>
                    <w:p w:rsidR="002D35B5" w:rsidRDefault="002D35B5" w:rsidP="002D35B5">
                      <w:pPr>
                        <w:adjustRightInd w:val="0"/>
                        <w:snapToGrid w:val="0"/>
                        <w:rPr>
                          <w:rFonts w:ascii="Arial Unicode MS" w:eastAsia="Arial Unicode MS" w:hAnsi="Arial Unicode MS" w:cs="Arial Unicode MS"/>
                          <w:color w:val="9BCBE2"/>
                          <w:kern w:val="0"/>
                        </w:rPr>
                      </w:pPr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  <w:kern w:val="0"/>
                        </w:rPr>
                        <w:t xml:space="preserve">Address: </w:t>
                      </w:r>
                      <w:proofErr w:type="spellStart"/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  <w:kern w:val="0"/>
                        </w:rPr>
                        <w:t>HuangCun</w:t>
                      </w:r>
                      <w:proofErr w:type="gramStart"/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  <w:kern w:val="0"/>
                        </w:rPr>
                        <w:t>,Tianhe</w:t>
                      </w:r>
                      <w:proofErr w:type="spellEnd"/>
                      <w:proofErr w:type="gramEnd"/>
                      <w:r w:rsidRPr="007E25A9">
                        <w:rPr>
                          <w:rFonts w:ascii="Arial Unicode MS" w:eastAsia="Arial Unicode MS" w:hAnsi="Arial Unicode MS" w:cs="Arial Unicode MS" w:hint="eastAsia"/>
                          <w:color w:val="9BCBE2"/>
                          <w:kern w:val="0"/>
                        </w:rPr>
                        <w:t xml:space="preserve"> District, Guangzhou, Guangdong</w:t>
                      </w:r>
                    </w:p>
                    <w:p w:rsidR="002D35B5" w:rsidRDefault="002D35B5" w:rsidP="002D35B5">
                      <w:pPr>
                        <w:adjustRightInd w:val="0"/>
                        <w:snapToGrid w:val="0"/>
                      </w:pPr>
                      <w:r w:rsidRPr="007E25A9">
                        <w:rPr>
                          <w:rStyle w:val="a6"/>
                          <w:rFonts w:ascii="Arial Unicode MS" w:eastAsia="Arial Unicode MS" w:hAnsi="Arial Unicode MS" w:cs="Arial Unicode MS"/>
                          <w:b w:val="0"/>
                          <w:color w:val="9BCBE2"/>
                          <w:szCs w:val="21"/>
                        </w:rPr>
                        <w:t>E-mail:service@500d.me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5B8CD5" wp14:editId="0D36808D">
                <wp:simplePos x="0" y="0"/>
                <wp:positionH relativeFrom="column">
                  <wp:posOffset>1683385</wp:posOffset>
                </wp:positionH>
                <wp:positionV relativeFrom="page">
                  <wp:posOffset>371475</wp:posOffset>
                </wp:positionV>
                <wp:extent cx="2276475" cy="5873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B5" w:rsidRDefault="005779D1" w:rsidP="002D35B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8BC3DE"/>
                                <w:sz w:val="44"/>
                                <w:szCs w:val="44"/>
                              </w:rPr>
                              <w:t>XIAOLUOBO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2.55pt;margin-top:29.25pt;width:179.25pt;height:46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" filled="f" stroked="f">
                <v:textbox style="mso-fit-shape-to-text:t">
                  <w:txbxContent>
                    <w:p w:rsidR="002D35B5" w:rsidRDefault="005779D1" w:rsidP="002D35B5">
                      <w:pPr>
                        <w:adjustRightInd w:val="0"/>
                        <w:snapToGrid w:val="0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8BC3DE"/>
                          <w:sz w:val="44"/>
                          <w:szCs w:val="44"/>
                        </w:rPr>
                        <w:t>XIAOLUOBO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EEE6B67" wp14:editId="1B9B3882">
            <wp:simplePos x="0" y="0"/>
            <wp:positionH relativeFrom="column">
              <wp:posOffset>464185</wp:posOffset>
            </wp:positionH>
            <wp:positionV relativeFrom="page">
              <wp:posOffset>323850</wp:posOffset>
            </wp:positionV>
            <wp:extent cx="1223010" cy="145224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r="8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709" w:type="dxa"/>
        <w:tblLook w:val="04A0" w:firstRow="1" w:lastRow="0" w:firstColumn="1" w:lastColumn="0" w:noHBand="0" w:noVBand="1"/>
      </w:tblPr>
      <w:tblGrid>
        <w:gridCol w:w="10490"/>
      </w:tblGrid>
      <w:tr w:rsidR="000B2305" w:rsidRPr="00A76E1B" w:rsidTr="001A0430">
        <w:trPr>
          <w:trHeight w:val="261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  <w:r w:rsidRPr="00FB0BC1">
              <w:rPr>
                <w:rFonts w:ascii="Arial Unicode MS" w:eastAsia="Arial Unicode MS" w:hAnsi="Arial Unicode MS" w:cs="Arial Unicode MS" w:hint="eastAsia"/>
                <w:color w:val="A7D1E6"/>
                <w:sz w:val="36"/>
                <w:szCs w:val="36"/>
              </w:rPr>
              <w:t>Education</w:t>
            </w: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CC4DE"/>
              </w:rPr>
            </w:pPr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2009/09-Present    Guangdong University of Foreign Studies (GDUFS)      School of Economics</w:t>
            </w:r>
          </w:p>
        </w:tc>
      </w:tr>
      <w:tr w:rsidR="000B2305" w:rsidRPr="00A76E1B" w:rsidTr="001A0430">
        <w:trPr>
          <w:trHeight w:val="544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ind w:rightChars="-135" w:right="-283"/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 xml:space="preserve">Candidate for Bachelor degree in 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Economics, Majored in Taxation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, expected July, 201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3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;</w:t>
            </w:r>
          </w:p>
          <w:p w:rsidR="000B2305" w:rsidRPr="00FB0BC1" w:rsidRDefault="000B2305" w:rsidP="002D35B5">
            <w:pPr>
              <w:snapToGrid w:val="0"/>
              <w:ind w:rightChars="-135" w:right="-283"/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</w:pP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 xml:space="preserve">GPA: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Overall GPA of 3.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45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/4.0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 xml:space="preserve">,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GPA on Specialized Courses of 3.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54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/4.0</w:t>
            </w:r>
          </w:p>
          <w:p w:rsidR="000B2305" w:rsidRPr="00FB0BC1" w:rsidRDefault="000B2305" w:rsidP="002D35B5">
            <w:pPr>
              <w:pStyle w:val="Default"/>
              <w:snapToGrid w:val="0"/>
              <w:ind w:rightChars="-135" w:right="-283"/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</w:pP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Language: Native Mandarin, Excellent English (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CET-6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 xml:space="preserve">)      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Computer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 xml:space="preserve">: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>Skilled user of Microsoft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  <w:vertAlign w:val="superscript"/>
              </w:rPr>
              <w:t>®</w:t>
            </w:r>
            <w:r w:rsidRPr="00FB0BC1">
              <w:rPr>
                <w:rFonts w:ascii="Arial Unicode MS" w:eastAsia="Arial Unicode MS" w:hAnsi="Arial Unicode MS" w:cs="Arial Unicode MS"/>
                <w:color w:val="8E8E8E"/>
                <w:sz w:val="20"/>
                <w:szCs w:val="18"/>
              </w:rPr>
              <w:t xml:space="preserve"> </w:t>
            </w:r>
            <w:r w:rsidRPr="00FB0BC1">
              <w:rPr>
                <w:rFonts w:ascii="Arial Unicode MS" w:eastAsia="Arial Unicode MS" w:hAnsi="Arial Unicode MS" w:cs="Arial Unicode MS" w:hint="eastAsia"/>
                <w:color w:val="8E8E8E"/>
                <w:sz w:val="20"/>
                <w:szCs w:val="18"/>
              </w:rPr>
              <w:t>office</w:t>
            </w:r>
          </w:p>
          <w:p w:rsidR="000B2305" w:rsidRPr="001A0430" w:rsidRDefault="000B2305" w:rsidP="002D35B5">
            <w:pPr>
              <w:pStyle w:val="Default"/>
              <w:snapToGrid w:val="0"/>
              <w:ind w:rightChars="-135" w:right="-283"/>
              <w:rPr>
                <w:rFonts w:ascii="Arial Unicode MS" w:eastAsia="Arial Unicode MS" w:hAnsi="Arial Unicode MS" w:cs="Arial Unicode MS"/>
                <w:color w:val="8E8E8E"/>
                <w:sz w:val="10"/>
                <w:szCs w:val="10"/>
              </w:rPr>
            </w:pP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CC4DE"/>
              </w:rPr>
            </w:pPr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2012/01-2012/02         PwC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Zhong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Tian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 CPAs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Co.,Ltd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Shen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 Zhen Branch        Intern Auditor</w:t>
            </w: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jc w:val="left"/>
              <w:rPr>
                <w:rFonts w:ascii="Arial Unicode MS" w:eastAsia="Arial Unicode MS" w:hAnsi="Arial Unicode MS" w:cs="Arial Unicode MS"/>
                <w:color w:val="8E8E8E"/>
                <w:szCs w:val="21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  <w:szCs w:val="21"/>
              </w:rPr>
              <w:t>Received audit training, learned audit procedures, software, profession prudence cooperation habits and spirits.</w:t>
            </w:r>
          </w:p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Cs w:val="21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 w:rsidR="000B2305" w:rsidRPr="001A0430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 w:val="10"/>
                <w:szCs w:val="10"/>
              </w:rPr>
            </w:pP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  <w:r w:rsidRPr="00FB0BC1"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  <w:t>Student Experience</w:t>
            </w: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CC4DE"/>
              </w:rPr>
            </w:pPr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2009/09-2010/08          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>Share&amp;Grow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CC4DE"/>
              </w:rPr>
              <w:t xml:space="preserve"> Program               Executive Assistant in Lecture group</w:t>
            </w: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A volunteer project in which outstanding graduates help students with the vocational planning;</w:t>
            </w:r>
          </w:p>
          <w:p w:rsidR="000B2305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Responsible for the lecture </w:t>
            </w:r>
            <w:proofErr w:type="gram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" Visibility</w:t>
            </w:r>
            <w:proofErr w:type="gram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of State-owned Enterprises ", leading the functional departments’ work, creatively made GIF promotion figure, network investigation questionnaire.</w:t>
            </w:r>
          </w:p>
          <w:p w:rsidR="002D35B5" w:rsidRPr="001A0430" w:rsidRDefault="002D35B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 w:val="10"/>
                <w:szCs w:val="10"/>
              </w:rPr>
            </w:pPr>
          </w:p>
        </w:tc>
      </w:tr>
      <w:tr w:rsidR="000B2305" w:rsidRPr="00A76E1B" w:rsidTr="001A0430">
        <w:trPr>
          <w:trHeight w:val="80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  <w:r w:rsidRPr="00FB0BC1"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  <w:t>Training Experience</w:t>
            </w: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Cs w:val="21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  <w:szCs w:val="21"/>
              </w:rPr>
              <w:t>2011/05-Present            PwC LEAP (&lt;10%)                      Future Professional</w:t>
            </w:r>
          </w:p>
          <w:p w:rsidR="000B2305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Cs w:val="21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  <w:szCs w:val="21"/>
              </w:rPr>
              <w:t>2011/05-2011/08            P&amp;G University (&lt;8.5%)                 Build Yourself as a Brand</w:t>
            </w:r>
          </w:p>
          <w:p w:rsidR="002D35B5" w:rsidRPr="001A0430" w:rsidRDefault="002D35B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 w:val="10"/>
                <w:szCs w:val="10"/>
              </w:rPr>
            </w:pPr>
          </w:p>
        </w:tc>
      </w:tr>
      <w:tr w:rsidR="000B2305" w:rsidRPr="00A76E1B" w:rsidTr="001A0430">
        <w:trPr>
          <w:trHeight w:val="80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  <w:proofErr w:type="spellStart"/>
            <w:r w:rsidRPr="00FB0BC1"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  <w:t>Honors&amp;Awards</w:t>
            </w:r>
            <w:proofErr w:type="spellEnd"/>
          </w:p>
        </w:tc>
      </w:tr>
      <w:tr w:rsidR="000B2305" w:rsidRPr="00A76E1B" w:rsidTr="001A0430">
        <w:trPr>
          <w:trHeight w:val="1075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Winner of the "Caring for China - the Google China Social Innovation Cup " –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TEDxYUE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(2010.08);</w:t>
            </w:r>
          </w:p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The Best Actress of the English Drama Competition "The Dreamer" (2010.05);</w:t>
            </w:r>
          </w:p>
          <w:p w:rsidR="000B2305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The winning prize of the 7th English Debate Competition in GDUFS (2011.04).</w:t>
            </w:r>
          </w:p>
          <w:p w:rsidR="002D35B5" w:rsidRPr="001A0430" w:rsidRDefault="002D35B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  <w:sz w:val="10"/>
                <w:szCs w:val="10"/>
              </w:rPr>
            </w:pPr>
          </w:p>
        </w:tc>
      </w:tr>
      <w:tr w:rsidR="000B2305" w:rsidRPr="00A76E1B" w:rsidTr="002D35B5"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</w:pPr>
            <w:r w:rsidRPr="00FB0BC1">
              <w:rPr>
                <w:rFonts w:ascii="Arial Unicode MS" w:eastAsia="Arial Unicode MS" w:hAnsi="Arial Unicode MS" w:cs="Arial Unicode MS"/>
                <w:color w:val="A7D1E6"/>
                <w:sz w:val="36"/>
                <w:szCs w:val="36"/>
              </w:rPr>
              <w:t xml:space="preserve">References   </w:t>
            </w:r>
          </w:p>
        </w:tc>
      </w:tr>
      <w:tr w:rsidR="000B2305" w:rsidRPr="00A76E1B" w:rsidTr="001A0430">
        <w:trPr>
          <w:trHeight w:val="1418"/>
        </w:trPr>
        <w:tc>
          <w:tcPr>
            <w:tcW w:w="10490" w:type="dxa"/>
            <w:shd w:val="clear" w:color="auto" w:fill="auto"/>
          </w:tcPr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Keishi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Jing    Co-organizer of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TEDxGDUFS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, senior </w:t>
            </w:r>
            <w:r w:rsidR="002D35B5">
              <w:rPr>
                <w:rFonts w:ascii="Arial Unicode MS" w:eastAsia="Arial Unicode MS" w:hAnsi="Arial Unicode MS" w:cs="Arial Unicode MS"/>
                <w:color w:val="8E8E8E"/>
              </w:rPr>
              <w:t xml:space="preserve">majored in French in GDUFS    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  +86-15017550701</w:t>
            </w:r>
          </w:p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Anson An     Former co-organizer of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TEDxGDUFS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, now working in P&amp;G</w:t>
            </w:r>
            <w:proofErr w:type="gram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,ER</w:t>
            </w:r>
            <w:proofErr w:type="gram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Dept.       +86-13632462793</w:t>
            </w:r>
          </w:p>
          <w:p w:rsidR="000B2305" w:rsidRPr="00FB0BC1" w:rsidRDefault="000B230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Fresh Zheng  Former leader of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Share&amp;Grow</w:t>
            </w:r>
            <w:proofErr w:type="spellEnd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</w:t>
            </w:r>
            <w:proofErr w:type="spellStart"/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>Program,</w:t>
            </w:r>
            <w:r w:rsidR="002D35B5">
              <w:rPr>
                <w:rFonts w:ascii="Arial Unicode MS" w:eastAsia="Arial Unicode MS" w:hAnsi="Arial Unicode MS" w:cs="Arial Unicode MS"/>
                <w:color w:val="8E8E8E"/>
              </w:rPr>
              <w:t>now</w:t>
            </w:r>
            <w:proofErr w:type="spellEnd"/>
            <w:r w:rsidR="002D35B5">
              <w:rPr>
                <w:rFonts w:ascii="Arial Unicode MS" w:eastAsia="Arial Unicode MS" w:hAnsi="Arial Unicode MS" w:cs="Arial Unicode MS"/>
                <w:color w:val="8E8E8E"/>
              </w:rPr>
              <w:t xml:space="preserve"> working in </w:t>
            </w:r>
            <w:proofErr w:type="spellStart"/>
            <w:r w:rsidR="002D35B5">
              <w:rPr>
                <w:rFonts w:ascii="Arial Unicode MS" w:eastAsia="Arial Unicode MS" w:hAnsi="Arial Unicode MS" w:cs="Arial Unicode MS"/>
                <w:color w:val="8E8E8E"/>
              </w:rPr>
              <w:t>QiHan</w:t>
            </w:r>
            <w:proofErr w:type="spellEnd"/>
            <w:r w:rsidR="002D35B5">
              <w:rPr>
                <w:rFonts w:ascii="Arial Unicode MS" w:eastAsia="Arial Unicode MS" w:hAnsi="Arial Unicode MS" w:cs="Arial Unicode MS"/>
                <w:color w:val="8E8E8E"/>
              </w:rPr>
              <w:t xml:space="preserve"> Technology </w:t>
            </w:r>
            <w:r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+86-13537578754</w:t>
            </w:r>
          </w:p>
          <w:p w:rsidR="002D35B5" w:rsidRPr="002D35B5" w:rsidRDefault="002D35B5" w:rsidP="002D35B5">
            <w:pPr>
              <w:snapToGrid w:val="0"/>
              <w:rPr>
                <w:rFonts w:ascii="Arial Unicode MS" w:eastAsia="Arial Unicode MS" w:hAnsi="Arial Unicode MS" w:cs="Arial Unicode MS"/>
                <w:color w:val="8E8E8E"/>
              </w:rPr>
            </w:pPr>
            <w:r>
              <w:rPr>
                <w:rFonts w:ascii="Arial Unicode MS" w:eastAsia="Arial Unicode MS" w:hAnsi="Arial Unicode MS" w:cs="Arial Unicode MS"/>
                <w:color w:val="8E8E8E"/>
              </w:rPr>
              <w:t xml:space="preserve">Renee Jian   </w:t>
            </w:r>
            <w:r w:rsidR="000B2305"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Auditor in PwC Shen Zhen Branch</w:t>
            </w:r>
            <w:r>
              <w:rPr>
                <w:rFonts w:ascii="Arial Unicode MS" w:eastAsia="Arial Unicode MS" w:hAnsi="Arial Unicode MS" w:cs="Arial Unicode MS"/>
                <w:color w:val="8E8E8E"/>
              </w:rPr>
              <w:t xml:space="preserve">                               </w:t>
            </w:r>
            <w:r w:rsidR="000B2305"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8E8E8E"/>
              </w:rPr>
              <w:t xml:space="preserve"> </w:t>
            </w:r>
            <w:r w:rsidR="000B2305" w:rsidRPr="00FB0BC1">
              <w:rPr>
                <w:rFonts w:ascii="Arial Unicode MS" w:eastAsia="Arial Unicode MS" w:hAnsi="Arial Unicode MS" w:cs="Arial Unicode MS"/>
                <w:color w:val="8E8E8E"/>
              </w:rPr>
              <w:t xml:space="preserve">  +86-13632535527</w:t>
            </w:r>
          </w:p>
        </w:tc>
      </w:tr>
    </w:tbl>
    <w:p w:rsidR="007E25A9" w:rsidRPr="007E25A9" w:rsidRDefault="007E25A9" w:rsidP="007E25A9">
      <w:pPr>
        <w:rPr>
          <w:vanish/>
        </w:rPr>
      </w:pPr>
    </w:p>
    <w:p w:rsidR="007E25A9" w:rsidRPr="000B2305" w:rsidRDefault="007E25A9"/>
    <w:sectPr w:rsidR="007E25A9" w:rsidRPr="000B2305" w:rsidSect="000B2305">
      <w:pgSz w:w="11906" w:h="16838"/>
      <w:pgMar w:top="454" w:right="454" w:bottom="454" w:left="45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305"/>
    <w:rsid w:val="001258FA"/>
    <w:rsid w:val="00172A27"/>
    <w:rsid w:val="001A0430"/>
    <w:rsid w:val="002D35B5"/>
    <w:rsid w:val="005779D1"/>
    <w:rsid w:val="005B0BA3"/>
    <w:rsid w:val="007E25A9"/>
    <w:rsid w:val="00CA6A2C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o:colormru v:ext="edit" colors="#8fc5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rsid w:val="000B23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39"/>
    <w:rsid w:val="000B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0B2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rsid w:val="000B23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39"/>
    <w:rsid w:val="000B2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0B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黄俊阳</dc:creator>
  <cp:keywords/>
  <dc:description/>
  <cp:lastModifiedBy>Windows 用户</cp:lastModifiedBy>
  <cp:revision>5</cp:revision>
  <dcterms:created xsi:type="dcterms:W3CDTF">2014-11-17T03:57:00Z</dcterms:created>
  <dcterms:modified xsi:type="dcterms:W3CDTF">2016-10-08T15:02:00Z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